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color w:val="auto"/>
          <w:sz w:val="24"/>
          <w:lang w:val="ca-ES" w:eastAsia="zh-CN" w:bidi="ar-SA"/>
        </w:rPr>
      </w:pPr>
      <w:r>
        <w:rPr>
          <w:rFonts w:cs="Arial" w:ascii="Arial" w:hAnsi="Arial"/>
          <w:color w:val="auto"/>
          <w:sz w:val="24"/>
          <w:lang w:val="ca-ES" w:eastAsia="zh-CN" w:bidi="ar-SA"/>
        </w:rPr>
      </w:r>
    </w:p>
    <w:p>
      <w:pPr>
        <w:pStyle w:val="Normal"/>
        <w:spacing w:lineRule="auto" w:line="360"/>
        <w:jc w:val="center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color w:val="auto"/>
          <w:sz w:val="28"/>
          <w:szCs w:val="28"/>
          <w:lang w:val="ca-ES" w:eastAsia="zh-CN" w:bidi="ar-SA"/>
        </w:rPr>
        <w:t xml:space="preserve">CONVOCATÒRIA DE RECEPCIÓ </w:t>
      </w:r>
    </w:p>
    <w:p>
      <w:pPr>
        <w:pStyle w:val="Normal"/>
        <w:spacing w:lineRule="auto" w:line="360"/>
        <w:jc w:val="center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color w:val="auto"/>
          <w:sz w:val="28"/>
          <w:szCs w:val="28"/>
          <w:lang w:val="ca-ES" w:eastAsia="zh-CN" w:bidi="ar-SA"/>
        </w:rPr>
        <w:t xml:space="preserve">DE PROPOSTES ARTÍSTIQUES </w:t>
      </w:r>
    </w:p>
    <w:p>
      <w:pPr>
        <w:pStyle w:val="Normal"/>
        <w:spacing w:lineRule="auto" w:line="360"/>
        <w:jc w:val="center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color w:val="auto"/>
          <w:sz w:val="28"/>
          <w:szCs w:val="28"/>
          <w:lang w:val="ca-ES" w:eastAsia="zh-CN" w:bidi="ar-SA"/>
        </w:rPr>
        <w:t>PROGRAMACIÓ CULTURAL D’ESTIU A SANT LLUÍS 2024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  <w:color w:val="auto"/>
          <w:sz w:val="24"/>
          <w:szCs w:val="24"/>
          <w:lang w:val="ca-ES" w:eastAsia="zh-CN" w:bidi="ar-SA"/>
        </w:rPr>
      </w:pPr>
      <w:r>
        <w:rPr>
          <w:rFonts w:cs="Arial" w:ascii="Arial" w:hAnsi="Arial"/>
          <w:b/>
          <w:bCs/>
          <w:color w:val="auto"/>
          <w:sz w:val="24"/>
          <w:szCs w:val="24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OBJECTE DE LA CONVOCATÒRIA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  <w:shd w:fill="FFFF00" w:val="clear"/>
        </w:rPr>
      </w:pPr>
      <w:r>
        <w:rPr>
          <w:rFonts w:ascii="Arial" w:hAnsi="Arial"/>
          <w:color w:val="000000"/>
          <w:shd w:fill="FFFF00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 xml:space="preserve">El municipi de Sant Lluís està compromès amb la generació d'activitats diverses i de qualitat durant tot l'any, que permetin la creació d'un teixit cultural sòlid en el qual prevalgui la participació de la ciutadania i la programació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cultural de qualitat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. Durant els mesos d'estiu, la programació cultural del municipi es veu incrementada, apostant per activitats en les quals es pugui donar a conèixer la cultura i la tradició local tant als residents com als visitants, a més d'una oferta exterior que nodreix el conjunt de la programació.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br/>
        <w:br/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La programació cultural d'estiu, que consta de diferents cicles,  és gratuïta i es basa en el desenvolupament d'activitats en directe i a l'aire lliure. Es duu a terme en espais convencionals i no convencionals, oferint diferents propostes culturals multidisciplinàries i dirigides a tots els públics, que inclouen música, arts escèniques, arts visuals, performances, cercaviles, tallers d’activitats, etc. que generen un programa diferent al de la resta de l'any.</w:t>
      </w:r>
    </w:p>
    <w:p>
      <w:pPr>
        <w:pStyle w:val="Normal"/>
        <w:spacing w:lineRule="auto" w:line="36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shd w:fill="auto" w:val="clear"/>
          <w:lang w:val="ca-ES" w:eastAsia="zh-CN" w:bidi="ar-SA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Els cicles que es duen a terme durant la temporada estival són:</w:t>
      </w:r>
    </w:p>
    <w:p>
      <w:pPr>
        <w:pStyle w:val="Normal"/>
        <w:spacing w:lineRule="auto" w:line="36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shd w:fill="auto" w:val="clear"/>
          <w:lang w:val="ca-ES" w:eastAsia="zh-CN" w:bidi="ar-SA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 xml:space="preserve">Cicle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Cultura de Vorera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br/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És un cicle que es desenvolupa des de l'any 2015, que es caracteritza per dur la música, la dansa i altres expressions culturals al costat de la mar, a espais com embarcadors, platges, passejos marítims, etc. És un cicle que consta d’entre sis i vuit actuacions repartides en diferents urbanitzacions del municipi. És un cicle molt esperat pels residents que passen la temporada d'estiu a les seves segones residències, i també pels visitants que habiten en els nuclis turístics durant l'estiu i pels habitants del municipi. Totes aquestes urbanitzacions tenen allotjaments turístics, i aquest cicle suposa un atractiu afegit per als seus hostes.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br/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 xml:space="preserve">Cicle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Mercat d’Estiu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br/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 xml:space="preserve">Té lloc tots els divendres des de l'estiu del 2006 al carrer principal de Sant Lluís i es caracteritza per fet que es programa una o diverses activitats culturals que complementen el mercat dels divendres d’estiu, on hi participen més d'una vintena de parades, que ofereixen productes variats. 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br/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Pretén dinamitzar i fomentar l'economia local, ja que al costat del mercat es programen esdeveniments i actuacions a l'aire lliure. El mercat està situat al centre del poble, on es troben la majoria dels comerços i restaurants del nucli urbà, i és un element important per a generar moviment i un ambient agradable i d'entreteniment durant les nits dels divendres.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br/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Cicle Clàssic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br/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 xml:space="preserve">Apostant per dur a terme una diversitat programàtica pensada per a tota mena de públics, el 2021 es va crear un cicle de concerts de música clàssica en directe al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pla de sa Creu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, un espai amb la finalitat de donar visibilitat a l'artista clàssic local.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br/>
      </w: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OBJECTIUS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  <w:shd w:fill="auto" w:val="clear"/>
        </w:rPr>
      </w:pPr>
      <w:r>
        <w:rPr>
          <w:rFonts w:ascii="Arial" w:hAnsi="Arial"/>
          <w:color w:val="000000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 xml:space="preserve">Els objectius </w:t>
      </w: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 xml:space="preserve">d’aquesta convocatòria són: 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Apropar</w:t>
      </w: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 xml:space="preserve"> la cultura </w:t>
      </w: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a la major part dels indrets del municipi, tant a espais convencionals com no convencionals.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Garantir a tota la ciutadania l’accés a la cultura, tenint en compte totes les edats i gèneres.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Fomentar que la programació cultural sigui un vehicle per a potenciar un turisme cultural de qualitat.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Portar a terme iniciatives que garanteixin la consolidació d’una política cultural d’àmbit local.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Posar en valor els i les artistes, companyies i propostes culturals i acompanyar-les amb la seva professionalització.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Garantir l’eficiència i la transversalitat dels serveis públics.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Donar visibilitat i valor a les propostes, companyies i artistes multidisciplinaris de Menorca.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 xml:space="preserve">Introduir noves metodologies de programació que siguin més obertes, participatives, justes i inclusives. 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Promoció del patrimoni cultural material i immaterial del municipi.</w:t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jc w:val="both"/>
        <w:rPr>
          <w:rFonts w:ascii="Arial" w:hAnsi="Arial" w:cs="Arial"/>
          <w:color w:val="auto"/>
          <w:sz w:val="24"/>
          <w:szCs w:val="24"/>
          <w:shd w:fill="FFFF00" w:val="clear"/>
          <w:lang w:val="ca-ES" w:eastAsia="zh-CN" w:bidi="ar-SA"/>
        </w:rPr>
      </w:pPr>
      <w:r>
        <w:rPr>
          <w:rFonts w:cs="Arial" w:ascii="Arial" w:hAnsi="Arial"/>
          <w:color w:val="000000"/>
          <w:sz w:val="24"/>
          <w:szCs w:val="24"/>
          <w:shd w:fill="FFFF00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UBICACIONS I CRONOGRAMA DE LES ACTUACIONS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  <w:shd w:fill="FFFF00" w:val="clear"/>
        </w:rPr>
      </w:pPr>
      <w:r>
        <w:rPr>
          <w:rFonts w:ascii="Arial" w:hAnsi="Arial"/>
          <w:color w:val="000000"/>
          <w:shd w:fill="FFFF00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La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 xml:space="preserve"> convocatòria s’obre per a poder comptar amb una borsa de propostes culturals que servirà per a nodrir els diferents programes culturals que s’organitzen des de l’Ajuntament de Sant Lluís com són el Cicle Clàssic, el Cultura de Vorera i el Mercat dels Divendres i que es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>portaran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ca-ES" w:eastAsia="zh-CN" w:bidi="ar-SA"/>
        </w:rPr>
        <w:t xml:space="preserve"> a terme durant els mesos de juny, juliol i agost de 2024.</w:t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jc w:val="both"/>
        <w:rPr>
          <w:rFonts w:ascii="Arial" w:hAnsi="Arial" w:cs="Arial"/>
          <w:b/>
          <w:b/>
          <w:bCs/>
          <w:color w:val="auto"/>
          <w:sz w:val="24"/>
          <w:szCs w:val="24"/>
          <w:lang w:val="ca-ES" w:eastAsia="zh-CN" w:bidi="ar-SA"/>
        </w:rPr>
      </w:pPr>
      <w:r>
        <w:rPr>
          <w:rFonts w:cs="Arial" w:ascii="Arial" w:hAnsi="Arial"/>
          <w:b/>
          <w:bCs/>
          <w:color w:val="auto"/>
          <w:sz w:val="24"/>
          <w:szCs w:val="24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REQUISITS DE LES PROPOSTES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color w:val="auto"/>
          <w:sz w:val="24"/>
          <w:szCs w:val="24"/>
          <w:shd w:fill="FFFF00" w:val="clear"/>
          <w:lang w:val="ca-ES" w:eastAsia="zh-CN" w:bidi="ar-SA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00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Quines propostes poden participar?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Arts escèniques com la dansa, teatre, performance o nous llenguatges.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Arts visuals.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Propostes musicals de qualsevol gènere (grups de cambra, bandes de música, corals, cantautors, duets, solistes etc.).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Cercaviles.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Tallers i activitats adreçades a públic infantil i familiar, així com animacions infantils.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Propostes relacionades amb el patrimoni cultural immaterial (per exemple, glosat).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Projeccions audiovisuals.</w:t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jc w:val="both"/>
        <w:rPr>
          <w:rFonts w:ascii="Arial" w:hAnsi="Arial" w:cs="Arial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 xml:space="preserve">Les propostes poden ser tant de Menorca com de fora de l’illa. 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Qu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ins aspectes donaran més possibilitats</w:t>
      </w: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 xml:space="preserve"> 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a què una</w:t>
      </w: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 xml:space="preserve"> proposta 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sigui</w:t>
      </w: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 xml:space="preserve"> seleccionada?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La seva idoneïtat amb qualque cicle i/o programa cultural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Que l’a</w:t>
      </w: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rtista o companyia estigui establert a Menorca o en el seu defecte, ser un artista consolidat a l’illa amb un mínim de 10 actuacions en el territori, informació que haurà d’indicar al corresponent dossier.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Que la proposta estigui inclosa dins del programa Menorca, Música, Arts i Teatre per a l’any 2024.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Que el projecte inclogui un pressupost amb més d’una actuació.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En cas de rebre propostes de fora de Menorca, que la proposta es comprometi a sol·licitar els ajuts corresponents en matèria mobilitat que subvencionen tant el desplaçament com l’allotjament a Sant Lluís o els voltants del terme municipal.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Les propostes que fomentin la creació pròpia.</w:t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jc w:val="both"/>
        <w:rPr>
          <w:rFonts w:ascii="Arial" w:hAnsi="Arial" w:cs="Arial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Quins elements exclouran les propostes d’aquesta convocatòria?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Que la proposta ja hagi estat programada a Sant Lluís durant l’any 2023 o dins de la programació de la Sala Polivalent Albert Camus. Això no vol dir que el mateix artista o companyia es puguin tornar a presentar.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Propostes rebudes fora del termini de la convocatòria oberta.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Propostes que no siguin presentades en el format i forma que es detalla a aquesta convocatòria.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Les propostes que no incloguin el pressupost corresponent i la fitxa tècnica per a dur a terme l’activitat.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Què assumirà l’Ajuntament de Sant Lluís?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El catxet i/o honoraris corresponents a la proposta. L’Ajuntament, en cas que ho consideri necessari, podrà negociar els honoraris proposats amb els i les artistes sempre garantint que aquests siguin dignes.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 xml:space="preserve">Les despeses en matèria de so i llum, en cas </w:t>
      </w: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que la proposta ho requereixi.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En el cas dels tallers s’assumiran les necessitats logístiques que es plantegin al dossier.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Què no assumirà l’Ajuntament de Sant Lluís?</w:t>
      </w:r>
    </w:p>
    <w:p>
      <w:pPr>
        <w:pStyle w:val="Normal"/>
        <w:numPr>
          <w:ilvl w:val="0"/>
          <w:numId w:val="7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Les despeses de desplaçament i allotjament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color w:val="auto"/>
          <w:sz w:val="24"/>
          <w:szCs w:val="24"/>
          <w:lang w:val="ca-ES" w:eastAsia="zh-CN" w:bidi="ar-SA"/>
        </w:rPr>
      </w:pPr>
      <w:r>
        <w:rPr>
          <w:rFonts w:cs="Arial" w:ascii="Arial" w:hAnsi="Arial"/>
          <w:b/>
          <w:bCs/>
          <w:color w:val="auto"/>
          <w:sz w:val="24"/>
          <w:szCs w:val="24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color w:val="auto"/>
          <w:sz w:val="24"/>
          <w:szCs w:val="24"/>
          <w:lang w:val="ca-ES" w:eastAsia="zh-CN" w:bidi="ar-SA"/>
        </w:rPr>
        <w:t>DATES DE PRESENTACIÓ I DOCUMENTACIÓ DE LES PROPOSTES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ascii="Arial" w:hAnsi="Arial"/>
          <w:color w:val="auto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 w:val="false"/>
          <w:bCs w:val="false"/>
          <w:color w:val="auto"/>
          <w:sz w:val="24"/>
          <w:szCs w:val="24"/>
          <w:lang w:val="ca-ES" w:eastAsia="zh-CN" w:bidi="ar-SA"/>
        </w:rPr>
        <w:t>Les propostes es podran presentar</w:t>
      </w:r>
      <w:r>
        <w:rPr>
          <w:rFonts w:cs="Arial" w:ascii="Arial" w:hAnsi="Arial"/>
          <w:b/>
          <w:bCs/>
          <w:color w:val="auto"/>
          <w:sz w:val="24"/>
          <w:szCs w:val="24"/>
          <w:lang w:val="ca-ES" w:eastAsia="zh-CN" w:bidi="ar-SA"/>
        </w:rPr>
        <w:t xml:space="preserve"> </w:t>
      </w:r>
      <w:r>
        <w:rPr>
          <w:rFonts w:cs="Arial" w:ascii="Arial" w:hAnsi="Arial"/>
          <w:b w:val="false"/>
          <w:bCs w:val="false"/>
          <w:color w:val="auto"/>
          <w:sz w:val="24"/>
          <w:szCs w:val="24"/>
          <w:lang w:val="ca-ES" w:eastAsia="zh-CN" w:bidi="ar-SA"/>
        </w:rPr>
        <w:t xml:space="preserve">de l’11 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 xml:space="preserve">al </w:t>
      </w: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28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 xml:space="preserve"> de </w:t>
      </w: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març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 xml:space="preserve"> de 2024 </w:t>
      </w:r>
      <w:r>
        <w:rPr>
          <w:rFonts w:cs="Arial" w:ascii="Arial" w:hAnsi="Arial"/>
          <w:b w:val="false"/>
          <w:bCs w:val="false"/>
          <w:color w:val="auto"/>
          <w:sz w:val="24"/>
          <w:szCs w:val="24"/>
          <w:lang w:val="ca-ES" w:eastAsia="zh-CN" w:bidi="ar-SA"/>
        </w:rPr>
        <w:t xml:space="preserve">a l’adreça de correu electrònic </w:t>
      </w:r>
      <w:hyperlink r:id="rId2">
        <w:r>
          <w:rPr>
            <w:rStyle w:val="EnlacedeInternet"/>
            <w:rFonts w:cs="Arial" w:ascii="Arial" w:hAnsi="Arial"/>
            <w:b w:val="false"/>
            <w:bCs w:val="false"/>
            <w:color w:val="auto"/>
            <w:sz w:val="24"/>
            <w:szCs w:val="24"/>
            <w:lang w:val="ca-ES" w:eastAsia="zh-CN" w:bidi="ar-SA"/>
          </w:rPr>
          <w:t>cultura@ajsantlluis.org</w:t>
        </w:r>
      </w:hyperlink>
      <w:r>
        <w:rPr>
          <w:rFonts w:cs="Arial" w:ascii="Arial" w:hAnsi="Arial"/>
          <w:b w:val="false"/>
          <w:bCs w:val="false"/>
          <w:color w:val="auto"/>
          <w:sz w:val="24"/>
          <w:szCs w:val="24"/>
          <w:lang w:val="ca-ES" w:eastAsia="zh-CN" w:bidi="ar-SA"/>
        </w:rPr>
        <w:t xml:space="preserve"> i hauran d’incloure la següent documentació: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ascii="Arial" w:hAnsi="Arial"/>
          <w:color w:val="auto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  <w:t xml:space="preserve">Els artistes i/o companyies hauran de presentar un </w:t>
      </w:r>
      <w:r>
        <w:rPr>
          <w:rFonts w:cs="Arial" w:ascii="Arial" w:hAnsi="Arial"/>
          <w:b/>
          <w:bCs/>
          <w:color w:val="auto"/>
          <w:sz w:val="24"/>
          <w:szCs w:val="24"/>
          <w:lang w:val="ca-ES" w:eastAsia="zh-CN" w:bidi="ar-SA"/>
        </w:rPr>
        <w:t>dossier complert</w:t>
      </w:r>
      <w:r>
        <w:rPr>
          <w:rStyle w:val="Ancladenotaalpie"/>
          <w:rFonts w:cs="Arial" w:ascii="Arial" w:hAnsi="Arial"/>
          <w:b/>
          <w:bCs/>
          <w:color w:val="auto"/>
          <w:sz w:val="24"/>
          <w:szCs w:val="24"/>
          <w:lang w:val="ca-ES" w:eastAsia="zh-CN" w:bidi="ar-SA"/>
        </w:rPr>
        <w:footnoteReference w:id="2"/>
      </w:r>
      <w:r>
        <w:rPr>
          <w:rFonts w:cs="Arial" w:ascii="Arial" w:hAnsi="Arial"/>
          <w:b/>
          <w:bCs/>
          <w:color w:val="auto"/>
          <w:sz w:val="24"/>
          <w:szCs w:val="24"/>
          <w:lang w:val="ca-ES" w:eastAsia="zh-CN" w:bidi="ar-SA"/>
        </w:rPr>
        <w:t xml:space="preserve"> </w:t>
      </w: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  <w:t>amb l</w:t>
      </w:r>
      <w:r>
        <w:rPr>
          <w:rFonts w:eastAsia="Times New Roman" w:cs="Arial" w:ascii="Arial" w:hAnsi="Arial"/>
          <w:color w:val="auto"/>
          <w:sz w:val="24"/>
          <w:szCs w:val="24"/>
          <w:lang w:val="ca-ES" w:eastAsia="zh-CN" w:bidi="ar-SA"/>
        </w:rPr>
        <w:t>a següent informació</w:t>
      </w: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  <w:t>:</w:t>
      </w:r>
    </w:p>
    <w:p>
      <w:pPr>
        <w:pStyle w:val="Normal"/>
        <w:numPr>
          <w:ilvl w:val="1"/>
          <w:numId w:val="4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  <w:t>Descripció detallada del grup/artista i projecte.</w:t>
      </w:r>
    </w:p>
    <w:p>
      <w:pPr>
        <w:pStyle w:val="Normal"/>
        <w:numPr>
          <w:ilvl w:val="1"/>
          <w:numId w:val="4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  <w:t>Acompanyament visual amb imatges.</w:t>
      </w:r>
    </w:p>
    <w:p>
      <w:pPr>
        <w:pStyle w:val="Normal"/>
        <w:numPr>
          <w:ilvl w:val="1"/>
          <w:numId w:val="4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  <w:t>Currículum artístic.</w:t>
      </w:r>
    </w:p>
    <w:p>
      <w:pPr>
        <w:pStyle w:val="Normal"/>
        <w:numPr>
          <w:ilvl w:val="1"/>
          <w:numId w:val="4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  <w:t>Enllaç al teaser o vídeo (en cas de tenir-ne).</w:t>
      </w:r>
    </w:p>
    <w:p>
      <w:pPr>
        <w:pStyle w:val="Normal"/>
        <w:numPr>
          <w:ilvl w:val="1"/>
          <w:numId w:val="4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  <w:t>Rider o fitxa tècnica, en cas que en tengui (indicar si la proposta inclou sonorització i/o il·luminació al pressupost o requereix dels serveis d’una empresa externa).</w:t>
      </w:r>
    </w:p>
    <w:p>
      <w:pPr>
        <w:pStyle w:val="Normal"/>
        <w:numPr>
          <w:ilvl w:val="1"/>
          <w:numId w:val="4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  <w:t>Necessitats logístiques (escenari, cadires, faristols, piano, etc.).</w:t>
      </w:r>
    </w:p>
    <w:p>
      <w:pPr>
        <w:pStyle w:val="Normal"/>
        <w:numPr>
          <w:ilvl w:val="1"/>
          <w:numId w:val="4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  <w:t>Pressupost per l’actuació (important, només s’admetrà una factura per proposta, en cas que sigui triada).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auto"/>
          <w:sz w:val="24"/>
          <w:szCs w:val="24"/>
          <w:lang w:val="ca-ES" w:eastAsia="zh-CN" w:bidi="ar-SA"/>
        </w:rPr>
      </w:pP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</w:r>
    </w:p>
    <w:p>
      <w:pPr>
        <w:pStyle w:val="Normal"/>
        <w:spacing w:lineRule="auto" w:line="360"/>
        <w:ind w:left="0" w:right="0" w:hanging="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  <w:t>El format d</w:t>
      </w:r>
      <w:r>
        <w:rPr>
          <w:rFonts w:eastAsia="Times New Roman" w:cs="Arial" w:ascii="Arial" w:hAnsi="Arial"/>
          <w:color w:val="auto"/>
          <w:sz w:val="24"/>
          <w:szCs w:val="24"/>
          <w:lang w:val="ca-ES" w:eastAsia="zh-CN" w:bidi="ar-SA"/>
        </w:rPr>
        <w:t>e la proposta</w:t>
      </w:r>
      <w:r>
        <w:rPr>
          <w:rFonts w:cs="Arial" w:ascii="Arial" w:hAnsi="Arial"/>
          <w:color w:val="auto"/>
          <w:sz w:val="24"/>
          <w:szCs w:val="24"/>
          <w:lang w:val="ca-ES" w:eastAsia="zh-CN" w:bidi="ar-SA"/>
        </w:rPr>
        <w:t xml:space="preserve"> ha de ser un document en PDF amb un pes màxim de 25MB. L’assumpte del correu electrònic serà </w:t>
      </w: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«</w:t>
      </w: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Convocatòria artística programació d’estiu a Sant Lluís 2024</w:t>
      </w: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 xml:space="preserve">». </w:t>
      </w:r>
    </w:p>
    <w:p>
      <w:pPr>
        <w:pStyle w:val="Normal"/>
        <w:spacing w:lineRule="auto" w:line="360"/>
        <w:ind w:left="0" w:right="0" w:hanging="0"/>
        <w:jc w:val="both"/>
        <w:rPr>
          <w:rFonts w:ascii="Arial" w:hAnsi="Arial"/>
          <w:color w:val="auto"/>
        </w:rPr>
      </w:pPr>
      <w:r>
        <w:rPr>
          <w:rFonts w:ascii="Arial" w:hAnsi="Arial"/>
          <w:color w:val="auto"/>
        </w:rPr>
      </w:r>
    </w:p>
    <w:p>
      <w:pPr>
        <w:pStyle w:val="Normal"/>
        <w:spacing w:lineRule="auto" w:line="360"/>
        <w:ind w:left="0" w:right="0" w:hanging="0"/>
        <w:jc w:val="both"/>
        <w:rPr>
          <w:rFonts w:ascii="Arial" w:hAnsi="Arial" w:eastAsia="Times New Roman" w:cs="Arial"/>
          <w:b/>
          <w:b/>
          <w:bCs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ind w:left="0" w:right="0" w:hanging="0"/>
        <w:jc w:val="both"/>
        <w:rPr>
          <w:rFonts w:ascii="Arial" w:hAnsi="Arial" w:eastAsia="Times New Roman" w:cs="Arial"/>
          <w:b/>
          <w:b/>
          <w:bCs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ind w:left="0" w:right="0" w:hanging="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 xml:space="preserve">PROCÉS </w:t>
      </w: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DE SELECCIÓ</w:t>
      </w:r>
    </w:p>
    <w:p>
      <w:pPr>
        <w:pStyle w:val="Normal"/>
        <w:spacing w:lineRule="auto" w:line="360"/>
        <w:ind w:left="0" w:right="0" w:hanging="0"/>
        <w:jc w:val="both"/>
        <w:rPr>
          <w:rFonts w:ascii="Arial" w:hAnsi="Arial"/>
          <w:color w:val="auto"/>
          <w:shd w:fill="auto" w:val="clear"/>
        </w:rPr>
      </w:pPr>
      <w:r>
        <w:rPr>
          <w:rFonts w:ascii="Arial" w:hAnsi="Arial"/>
          <w:color w:val="000000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Es farà una primera selecció de les sol·licituds presentades on es valoraran els següents elements: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L’acompliment de les bases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Presentació del dossier professional</w:t>
      </w: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Idoneïtat del projecte amb els objectius de cada cicle de programació.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Propostes que fomentin la creació pròpia així com siguin projectes originals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 xml:space="preserve">Projectes que siguin versàtils i que impliquin un muntatge senzill i que permeti la reducció de la petjada de carboni.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Les propostes provinents d’artistes locals.</w:t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jc w:val="both"/>
        <w:rPr>
          <w:rFonts w:ascii="Arial" w:hAnsi="Arial" w:cs="Arial"/>
          <w:color w:val="auto"/>
          <w:sz w:val="24"/>
          <w:szCs w:val="24"/>
          <w:shd w:fill="FFFF00" w:val="clear"/>
          <w:lang w:val="ca-ES" w:eastAsia="zh-CN" w:bidi="ar-SA"/>
        </w:rPr>
      </w:pPr>
      <w:r>
        <w:rPr>
          <w:rFonts w:cs="Arial" w:ascii="Arial" w:hAnsi="Arial"/>
          <w:color w:val="000000"/>
          <w:sz w:val="24"/>
          <w:szCs w:val="24"/>
          <w:shd w:fill="FFFF00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ADJUDICACIÓ DE LES PROPOSTES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  <w:shd w:fill="auto" w:val="clear"/>
        </w:rPr>
      </w:pPr>
      <w:r>
        <w:rPr>
          <w:rFonts w:ascii="Arial" w:hAnsi="Arial"/>
          <w:color w:val="000000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Des de l’Ajuntament de Sant Lluís s’analitzaran totes les propostes rebudes i es confirmarà la recepció de totes les propostes que s’hagin presentat dins dels terminis. Només les propostes escollides seran contactades per mitjà de correu electrònic o telèfon per a fer-lis arribar la corresponent proposta de programació.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 xml:space="preserve">L’Ajuntament de Sant Lluís es reserva el dret d’admissió davant l’organització, coordinació i programació dels diferents programes culturals i podrà negociar amb els artistes els honoraris de la proposta sempre i quan es consideri que la proposta ho requereixi, però sempre garantint la dignificació de l’artista i la companyia. 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INFORMACIÓ CONTRACTUAL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b/>
          <w:b/>
          <w:bCs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Les propostes seleccionades hauran de presentar un pressupost dirigit a l’Ajuntament de Sant Lluís a la mateixa adreça de correu electrònic que contacti per a la seva programació. En cas que la proposta cultural tengui un import superior a 1.000 €, s’hauran de presentar els corresponents certificats d’estar al corrent amb Hisenda i la Seguretat Social.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b w:val="false"/>
          <w:b w:val="false"/>
          <w:bCs w:val="false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/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 xml:space="preserve">Un cop es porti a terme la corresponent actuació, s’haurà de presentar la factura tenint en compte la següent informació: </w:t>
      </w:r>
      <w:hyperlink r:id="rId3">
        <w:r>
          <w:rPr>
            <w:rStyle w:val="EnlacedeInternet"/>
            <w:rFonts w:eastAsia="Times New Roman" w:cs="Arial" w:ascii="Arial" w:hAnsi="Arial"/>
            <w:b w:val="false"/>
            <w:bCs w:val="false"/>
            <w:color w:val="000000"/>
            <w:sz w:val="24"/>
            <w:szCs w:val="24"/>
            <w:shd w:fill="auto" w:val="clear"/>
            <w:lang w:val="ca-ES" w:eastAsia="zh-CN" w:bidi="ar-SA"/>
          </w:rPr>
          <w:t>https://www.ajsantlluis.org/Contingut.aspx?IdPub=12553</w:t>
        </w:r>
      </w:hyperlink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 xml:space="preserve"> 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b w:val="false"/>
          <w:b w:val="false"/>
          <w:bCs w:val="false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b w:val="false"/>
          <w:b w:val="false"/>
          <w:bCs w:val="false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Les dades fiscals de l’Ajuntament de Sant Lluís són les següents: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b w:val="false"/>
          <w:b w:val="false"/>
          <w:bCs w:val="false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Ajuntament de Sant Lluís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Pla de sa Creu S/N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07710 Sant Lluís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NIF: P0705200D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b w:val="false"/>
          <w:b w:val="false"/>
          <w:bCs w:val="false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auto" w:val="clear"/>
          <w:lang w:val="ca-ES" w:eastAsia="zh-CN" w:bidi="ar-SA"/>
        </w:rPr>
        <w:t>Les factures s’hauran de presentar un cop portada a terme l’actuació i serà pagada entre 45 i 60 dies després de la presentació de la factura.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ind w:left="0" w:right="0" w:hanging="0"/>
        <w:jc w:val="both"/>
        <w:rPr>
          <w:rFonts w:ascii="Arial" w:hAnsi="Arial"/>
          <w:color w:val="auto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shd w:fill="auto" w:val="clear"/>
          <w:lang w:val="ca-ES" w:eastAsia="zh-CN" w:bidi="ar-SA"/>
        </w:rPr>
        <w:t>INFORMACIÓ DE CONTACTE</w:t>
      </w:r>
    </w:p>
    <w:p>
      <w:pPr>
        <w:pStyle w:val="Normal"/>
        <w:spacing w:lineRule="auto" w:line="360"/>
        <w:ind w:left="0" w:right="0" w:hanging="0"/>
        <w:jc w:val="both"/>
        <w:rPr>
          <w:rFonts w:ascii="Arial" w:hAnsi="Arial"/>
          <w:color w:val="auto"/>
          <w:shd w:fill="FFFF00" w:val="clear"/>
        </w:rPr>
      </w:pPr>
      <w:r>
        <w:rPr>
          <w:rFonts w:ascii="Arial" w:hAnsi="Arial"/>
          <w:color w:val="000000"/>
          <w:shd w:fill="FFFF00" w:val="clear"/>
        </w:rPr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 xml:space="preserve">Qualsevol consulta que hi hagi sobre aquesta convocatòria es pot fer arribar per mitjà de l’adreça de correu electrònic </w:t>
      </w:r>
      <w:hyperlink r:id="rId4">
        <w:r>
          <w:rPr>
            <w:rStyle w:val="EnlacedeInternet"/>
            <w:rFonts w:eastAsia="Times New Roman" w:cs="Arial" w:ascii="Arial" w:hAnsi="Arial"/>
            <w:b w:val="false"/>
            <w:bCs w:val="false"/>
            <w:color w:val="000000"/>
            <w:sz w:val="24"/>
            <w:szCs w:val="24"/>
            <w:shd w:fill="auto" w:val="clear"/>
            <w:lang w:val="ca-ES" w:eastAsia="zh-CN" w:bidi="ar-SA"/>
          </w:rPr>
          <w:t>cultura@ajsantlluis.org</w:t>
        </w:r>
      </w:hyperlink>
      <w:r>
        <w:rPr>
          <w:rStyle w:val="EnlacedeInternet"/>
          <w:rFonts w:eastAsia="Times New Roman" w:cs="Arial" w:ascii="Arial" w:hAnsi="Arial"/>
          <w:b w:val="false"/>
          <w:bCs w:val="false"/>
          <w:color w:val="000000"/>
          <w:sz w:val="24"/>
          <w:szCs w:val="24"/>
          <w:u w:val="none"/>
          <w:shd w:fill="auto" w:val="clear"/>
          <w:lang w:val="ca-ES" w:eastAsia="zh-CN" w:bidi="ar-SA"/>
        </w:rPr>
        <w:t>, des d’on s’establirà una reunió ja sigui telefònica o telemàtica per resoldre qualsevol tipus de dubte que hi pugui haver al respecte de la convocatòria.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auto"/>
          <w:sz w:val="24"/>
          <w:szCs w:val="24"/>
          <w:shd w:fill="FFFF00" w:val="clear"/>
          <w:lang w:val="ca-ES" w:eastAsia="zh-CN" w:bidi="ar-SA"/>
        </w:rPr>
      </w:pPr>
      <w:r>
        <w:rPr>
          <w:rFonts w:cs="Arial" w:ascii="Arial" w:hAnsi="Arial"/>
          <w:color w:val="000000"/>
          <w:sz w:val="24"/>
          <w:szCs w:val="24"/>
          <w:shd w:fill="FFFF00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 xml:space="preserve">Des de l'Ajuntament de Sant Lluís us animam a participar en aquesta convocatòria, ja que creiem que aquesta iniciativa oberta i participativa és una bona via per conèixer la gran varietat d'artistes existents, per oferir oportunitats a nous talents i consolidar l'art ja existent. 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Com a poble, necessitam la cultura. Fem-ho possible!!!!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  <w:shd w:fill="auto" w:val="clear"/>
        </w:rPr>
      </w:pPr>
      <w:r>
        <w:rPr>
          <w:rFonts w:ascii="Arial" w:hAnsi="Arial"/>
          <w:color w:val="000000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auto"/>
          <w:sz w:val="24"/>
          <w:szCs w:val="24"/>
          <w:shd w:fill="auto" w:val="clear"/>
          <w:lang w:val="ca-ES" w:eastAsia="zh-CN" w:bidi="ar-SA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 xml:space="preserve">Regidories de Cultura, Festes, </w:t>
      </w: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Fires i Mercats i</w:t>
      </w: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 xml:space="preserve"> Turisme</w:t>
      </w:r>
    </w:p>
    <w:p>
      <w:pPr>
        <w:pStyle w:val="Normal"/>
        <w:spacing w:lineRule="auto" w:line="360"/>
        <w:jc w:val="both"/>
        <w:rPr>
          <w:rFonts w:ascii="Arial" w:hAnsi="Arial"/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ca-ES" w:eastAsia="zh-CN" w:bidi="ar-SA"/>
        </w:rPr>
        <w:t>Ajuntament de Sant Lluís.</w:t>
      </w:r>
    </w:p>
    <w:sectPr>
      <w:headerReference w:type="default" r:id="rId5"/>
      <w:footerReference w:type="default" r:id="rId6"/>
      <w:footnotePr>
        <w:numFmt w:val="decimal"/>
      </w:footnotePr>
      <w:type w:val="nextPage"/>
      <w:pgSz w:w="11906" w:h="16838"/>
      <w:pgMar w:left="1701" w:right="1701" w:header="720" w:top="2232" w:footer="72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right"/>
      <w:rPr>
        <w:rFonts w:ascii="Arial" w:hAnsi="Arial" w:cs="Arial"/>
        <w:sz w:val="16"/>
        <w:lang w:val="es-ES" w:eastAsia="es-ES"/>
      </w:rPr>
    </w:pPr>
    <w:r>
      <w:rPr>
        <w:rFonts w:cs="Arial" w:ascii="Arial" w:hAnsi="Arial"/>
        <w:sz w:val="16"/>
        <w:lang w:val="es-ES" w:eastAsia="es-ES"/>
      </w:rPr>
      <w:t>Convocatòria artística programació cultural d’estiu a Sant Lluís  2024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rPr/>
      </w:pPr>
      <w:r>
        <w:rPr>
          <w:rStyle w:val="Caracteresdenotaalpie"/>
        </w:rPr>
        <w:footnoteRef/>
      </w:r>
      <w:r>
        <w:rPr/>
        <w:tab/>
        <w:t>Com a referència per elaborar el dossier, podeu consultar l’apartat Portal dels artistes a la web de la Sala Albert Camus (https://salaalbertcamus.org/portal-dels-artistes/)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>
        <w:lang w:val="es-ES" w:eastAsia="es-ES"/>
      </w:rPr>
    </w:pPr>
    <w:r>
      <w:rPr>
        <w:lang w:val="es-ES" w:eastAsia="es-ES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column">
                <wp:posOffset>715010</wp:posOffset>
              </wp:positionH>
              <wp:positionV relativeFrom="paragraph">
                <wp:posOffset>91440</wp:posOffset>
              </wp:positionV>
              <wp:extent cx="2736850" cy="359410"/>
              <wp:effectExtent l="0" t="0" r="0" b="0"/>
              <wp:wrapNone/>
              <wp:docPr id="1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6360" cy="358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jc w:val="right"/>
                            <w:rPr>
                              <w:rFonts w:ascii="Arial" w:hAnsi="Arial" w:cs="Arial"/>
                              <w:b/>
                              <w:b/>
                              <w:sz w:val="32"/>
                              <w:lang w:val="ca-ES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sz w:val="32"/>
                              <w:lang w:val="ca-ES"/>
                            </w:rPr>
                            <w:t>Ajuntament de Sant Lluís</w:t>
                          </w:r>
                        </w:p>
                      </w:txbxContent>
                    </wps:txbx>
                    <wps:bodyPr lIns="1440" rIns="1440" tIns="1440" bIns="14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fillcolor="white" stroked="f" style="position:absolute;margin-left:56.3pt;margin-top:7.2pt;width:215.4pt;height:28.2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jc w:val="right"/>
                      <w:rPr>
                        <w:rFonts w:ascii="Arial" w:hAnsi="Arial" w:cs="Arial"/>
                        <w:b/>
                        <w:b/>
                        <w:sz w:val="32"/>
                        <w:lang w:val="ca-ES"/>
                      </w:rPr>
                    </w:pPr>
                    <w:r>
                      <w:rPr>
                        <w:rFonts w:cs="Arial" w:ascii="Arial" w:hAnsi="Arial"/>
                        <w:b/>
                        <w:sz w:val="32"/>
                        <w:lang w:val="ca-ES"/>
                      </w:rPr>
                      <w:t>Ajuntament de Sant Lluís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column">
                <wp:posOffset>919480</wp:posOffset>
              </wp:positionH>
              <wp:positionV relativeFrom="paragraph">
                <wp:posOffset>436245</wp:posOffset>
              </wp:positionV>
              <wp:extent cx="4488180" cy="1270"/>
              <wp:effectExtent l="0" t="0" r="0" b="0"/>
              <wp:wrapNone/>
              <wp:docPr id="3" name="Form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87400" cy="720"/>
                      </a:xfrm>
                      <a:prstGeom prst="line">
                        <a:avLst/>
                      </a:prstGeom>
                      <a:ln cap="sq" w="1908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72.4pt,34.35pt" to="425.7pt,34.35pt" ID="Forma1" stroked="t" style="position:absolute">
              <v:stroke color="black" weight="1908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column">
                <wp:posOffset>4226560</wp:posOffset>
              </wp:positionH>
              <wp:positionV relativeFrom="paragraph">
                <wp:posOffset>432435</wp:posOffset>
              </wp:positionV>
              <wp:extent cx="1365250" cy="267970"/>
              <wp:effectExtent l="0" t="0" r="0" b="0"/>
              <wp:wrapNone/>
              <wp:docPr id="4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4760" cy="267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rFonts w:ascii="Arial" w:hAnsi="Arial" w:cs="Arial"/>
                              <w:lang w:val="ca-ES"/>
                            </w:rPr>
                          </w:pPr>
                          <w:r>
                            <w:rPr>
                              <w:rFonts w:cs="Arial" w:ascii="Arial" w:hAnsi="Arial"/>
                              <w:lang w:val="ca-ES"/>
                            </w:rPr>
                            <w:t>www.ajsantlluis.org</w:t>
                          </w:r>
                        </w:p>
                      </w:txbxContent>
                    </wps:txbx>
                    <wps:bodyPr lIns="1440" rIns="1440" tIns="1440" bIns="14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fillcolor="white" stroked="f" style="position:absolute;margin-left:332.8pt;margin-top:34.05pt;width:107.4pt;height:21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rFonts w:ascii="Arial" w:hAnsi="Arial" w:cs="Arial"/>
                        <w:lang w:val="ca-ES"/>
                      </w:rPr>
                    </w:pPr>
                    <w:r>
                      <w:rPr>
                        <w:rFonts w:cs="Arial" w:ascii="Arial" w:hAnsi="Arial"/>
                        <w:lang w:val="ca-ES"/>
                      </w:rPr>
                      <w:t>www.ajsantlluis.org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935" distR="114935" simplePos="0" locked="0" layoutInCell="0" allowOverlap="1" relativeHeight="29">
          <wp:simplePos x="0" y="0"/>
          <wp:positionH relativeFrom="column">
            <wp:posOffset>-12700</wp:posOffset>
          </wp:positionH>
          <wp:positionV relativeFrom="paragraph">
            <wp:posOffset>1905</wp:posOffset>
          </wp:positionV>
          <wp:extent cx="881380" cy="885190"/>
          <wp:effectExtent l="0" t="0" r="0" b="0"/>
          <wp:wrapTopAndBottom/>
          <wp:docPr id="6" name="Imat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0" t="-80" r="-80" b="-80"/>
                  <a:stretch>
                    <a:fillRect/>
                  </a:stretch>
                </pic:blipFill>
                <pic:spPr bwMode="auto">
                  <a:xfrm>
                    <a:off x="0" y="0"/>
                    <a:ext cx="881380" cy="885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Ttulo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  <w:rFonts w:ascii="Arial" w:hAnsi="Arial" w:cs="Aria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rFonts w:ascii="Arial" w:hAnsi="Arial" w:cs="Aria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a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s-ES" w:eastAsia="zh-CN" w:bidi="ar-SA"/>
    </w:rPr>
  </w:style>
  <w:style w:type="paragraph" w:styleId="Ttulo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rFonts w:ascii="Arial" w:hAnsi="Arial" w:cs="Arial"/>
      <w:b/>
      <w:bCs/>
      <w:i/>
      <w:iCs/>
      <w:sz w:val="24"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rFonts w:ascii="Arial" w:hAnsi="Arial" w:cs="Arial"/>
      <w:sz w:val="24"/>
      <w:lang w:val="ca-E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5z0">
    <w:name w:val="WW8Num5z0"/>
    <w:qFormat/>
    <w:rPr>
      <w:rFonts w:ascii="Arial" w:hAnsi="Arial" w:cs="Arial"/>
      <w:sz w:val="24"/>
      <w:szCs w:val="24"/>
    </w:rPr>
  </w:style>
  <w:style w:type="character" w:styleId="WW8Num5z1">
    <w:name w:val="WW8Num5z1"/>
    <w:qFormat/>
    <w:rPr>
      <w:rFonts w:ascii="Symbol" w:hAnsi="Symbol" w:cs="OpenSymbol;Arial Unicode MS"/>
    </w:rPr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7z0">
    <w:name w:val="WW8Num7z0"/>
    <w:qFormat/>
    <w:rPr>
      <w:rFonts w:ascii="Arial" w:hAnsi="Arial" w:cs="Arial"/>
      <w:sz w:val="24"/>
      <w:szCs w:val="24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7z4">
    <w:name w:val="WW8Num7z4"/>
    <w:qFormat/>
    <w:rPr>
      <w:rFonts w:ascii="Courier New" w:hAnsi="Courier New" w:cs="Courier New"/>
    </w:rPr>
  </w:style>
  <w:style w:type="character" w:styleId="WW8Num8z0">
    <w:name w:val="WW8Num8z0"/>
    <w:qFormat/>
    <w:rPr>
      <w:rFonts w:ascii="Arial" w:hAnsi="Arial" w:eastAsia="Times New Roman" w:cs="Aria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Arial" w:hAnsi="Arial" w:eastAsia="Times New Roman" w:cs="Arial"/>
    </w:rPr>
  </w:style>
  <w:style w:type="character" w:styleId="WW8Num9z1">
    <w:name w:val="WW8Num9z1"/>
    <w:qFormat/>
    <w:rPr/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WW8Num10z0">
    <w:name w:val="WW8Num10z0"/>
    <w:qFormat/>
    <w:rPr>
      <w:rFonts w:ascii="Arial" w:hAnsi="Arial" w:eastAsia="Times New Roman" w:cs="Arial"/>
    </w:rPr>
  </w:style>
  <w:style w:type="character" w:styleId="WW8Num10z1">
    <w:name w:val="WW8Num10z1"/>
    <w:qFormat/>
    <w:rPr/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0z4">
    <w:name w:val="WW8Num10z4"/>
    <w:qFormat/>
    <w:rPr>
      <w:rFonts w:ascii="Courier New" w:hAnsi="Courier New" w:cs="Courier New"/>
    </w:rPr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Arial" w:hAnsi="Arial" w:eastAsia="Times New Roman" w:cs="Arial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Arial" w:hAnsi="Arial" w:eastAsia="Times New Roman" w:cs="Aria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>
      <w:rFonts w:ascii="Arial" w:hAnsi="Arial" w:eastAsia="Times New Roman" w:cs="Aria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/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Fuentedeprrafopredeter">
    <w:name w:val="Fuente de párrafo predeter."/>
    <w:qFormat/>
    <w:rPr/>
  </w:style>
  <w:style w:type="character" w:styleId="EnlacedeInternet">
    <w:name w:val="Enlace de Internet"/>
    <w:basedOn w:val="Fuentedeprrafopredeter"/>
    <w:rPr>
      <w:color w:val="0000FF"/>
      <w:u w:val="single"/>
    </w:rPr>
  </w:style>
  <w:style w:type="character" w:styleId="EnlacedeInternetvisitado">
    <w:name w:val="Enlace de Internet visitado"/>
    <w:basedOn w:val="Fuentedeprrafopredeter"/>
    <w:rPr>
      <w:color w:val="800080"/>
      <w:u w:val="single"/>
    </w:rPr>
  </w:style>
  <w:style w:type="character" w:styleId="Vietas">
    <w:name w:val="Viñetas"/>
    <w:qFormat/>
    <w:rPr>
      <w:rFonts w:ascii="OpenSymbol;Arial Unicode MS" w:hAnsi="OpenSymbol;Arial Unicode MS" w:eastAsia="OpenSymbol;Arial Unicode MS" w:cs="OpenSymbol;Arial Unicode MS"/>
    </w:rPr>
  </w:style>
  <w:style w:type="character" w:styleId="Smbolosdenumeracin">
    <w:name w:val="Símbolos de numeración"/>
    <w:qFormat/>
    <w:rPr>
      <w:rFonts w:ascii="Arial" w:hAnsi="Arial" w:cs="Arial"/>
      <w:sz w:val="24"/>
      <w:szCs w:val="24"/>
    </w:rPr>
  </w:style>
  <w:style w:type="character" w:styleId="Caracteresdenotaalpie">
    <w:name w:val="Caracteres de nota al pie"/>
    <w:qFormat/>
    <w:rPr/>
  </w:style>
  <w:style w:type="character" w:styleId="Ancladenotaalpie">
    <w:name w:val="Ancla de nota al pie"/>
    <w:rPr>
      <w:vertAlign w:val="superscript"/>
    </w:rPr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uerpodetexto">
    <w:name w:val="Body Text"/>
    <w:basedOn w:val="Normal"/>
    <w:pPr>
      <w:jc w:val="both"/>
    </w:pPr>
    <w:rPr>
      <w:rFonts w:ascii="Arial" w:hAnsi="Arial" w:cs="Arial"/>
      <w:sz w:val="24"/>
    </w:rPr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ceraypie">
    <w:name w:val="Cabecera y pie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cera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Mapadeldocumento">
    <w:name w:val="Mapa del documento"/>
    <w:basedOn w:val="Normal"/>
    <w:qFormat/>
    <w:pPr/>
    <w:rPr>
      <w:rFonts w:ascii="Tahoma" w:hAnsi="Tahoma" w:cs="Tahoma"/>
    </w:rPr>
  </w:style>
  <w:style w:type="paragraph" w:styleId="Contenidodelmarco">
    <w:name w:val="Contenido del marco"/>
    <w:basedOn w:val="Normal"/>
    <w:qFormat/>
    <w:pPr/>
    <w:rPr/>
  </w:style>
  <w:style w:type="paragraph" w:styleId="Notaalpie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ultura@ajsantlluis.org" TargetMode="External"/><Relationship Id="rId3" Type="http://schemas.openxmlformats.org/officeDocument/2006/relationships/hyperlink" Target="https://www.ajsantlluis.org/Contingut.aspx?IdPub=12553" TargetMode="External"/><Relationship Id="rId4" Type="http://schemas.openxmlformats.org/officeDocument/2006/relationships/hyperlink" Target="mailto:cultura@ajsantlluis.org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1522</TotalTime>
  <Application>LibreOffice/7.0.6.2$Windows_X86_64 LibreOffice_project/144abb84a525d8e30c9dbbefa69cbbf2d8d4ae3b</Application>
  <AppVersion>15.0000</AppVersion>
  <Pages>7</Pages>
  <Words>1659</Words>
  <Characters>8956</Characters>
  <CharactersWithSpaces>10498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2009-12-21T13:40:00Z</dcterms:created>
  <dc:creator>Toni</dc:creator>
  <dc:description/>
  <dc:language>ca-ES</dc:language>
  <cp:lastModifiedBy/>
  <cp:lastPrinted>2024-02-21T10:41:36Z</cp:lastPrinted>
  <dcterms:modified xsi:type="dcterms:W3CDTF">2024-03-05T08:43:48Z</dcterms:modified>
  <cp:revision>120</cp:revision>
  <dc:subject/>
  <dc:title>Adreça / Dirección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